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C45" w:rsidRDefault="00D56C45" w:rsidP="00D56C45">
      <w:pPr>
        <w:spacing w:after="0" w:line="360" w:lineRule="auto"/>
        <w:ind w:right="-203"/>
        <w:rPr>
          <w:rFonts w:ascii="Times New Roman" w:eastAsia="Times New Roman" w:hAnsi="Times New Roman" w:cs="Times New Roman"/>
        </w:rPr>
      </w:pPr>
      <w:r>
        <w:rPr>
          <w:rFonts w:ascii="Tahoma" w:eastAsia="Times New Roman" w:hAnsi="Tahoma" w:cs="Tahoma"/>
          <w:color w:val="2F2F2F"/>
          <w:sz w:val="21"/>
          <w:szCs w:val="21"/>
          <w:lang w:eastAsia="ru-RU"/>
        </w:rPr>
        <w:t xml:space="preserve">         </w:t>
      </w:r>
      <w:r w:rsidR="008716FC">
        <w:rPr>
          <w:rFonts w:ascii="Tahoma" w:eastAsia="Times New Roman" w:hAnsi="Tahoma" w:cs="Tahoma"/>
          <w:color w:val="2F2F2F"/>
          <w:sz w:val="21"/>
          <w:szCs w:val="21"/>
          <w:lang w:eastAsia="ru-RU"/>
        </w:rPr>
        <w:t xml:space="preserve">                               </w:t>
      </w:r>
      <w:r>
        <w:rPr>
          <w:rFonts w:ascii="Tahoma" w:eastAsia="Times New Roman" w:hAnsi="Tahoma" w:cs="Tahoma"/>
          <w:color w:val="2F2F2F"/>
          <w:sz w:val="21"/>
          <w:szCs w:val="2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</w:rPr>
        <w:t>РОССИЙСКАЯ   ФЕДЕРАЦИЯ</w:t>
      </w:r>
    </w:p>
    <w:p w:rsidR="00D56C45" w:rsidRDefault="00D56C45" w:rsidP="00D56C45">
      <w:pPr>
        <w:spacing w:after="0"/>
        <w:ind w:left="-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ТУЛЬСКАЯ   ОБЛАСТЬ</w:t>
      </w:r>
    </w:p>
    <w:p w:rsidR="00D56C45" w:rsidRDefault="00D56C45" w:rsidP="00D56C45">
      <w:pPr>
        <w:spacing w:after="0"/>
        <w:ind w:left="-567"/>
        <w:jc w:val="center"/>
        <w:rPr>
          <w:rFonts w:ascii="Times New Roman" w:eastAsia="Times New Roman" w:hAnsi="Times New Roman" w:cs="Times New Roman"/>
        </w:rPr>
      </w:pPr>
    </w:p>
    <w:p w:rsidR="00D56C45" w:rsidRDefault="00D56C45" w:rsidP="00D56C45">
      <w:pPr>
        <w:spacing w:after="0"/>
        <w:ind w:left="-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МУНИЦИПАЛЬНОЕ КАЗЕННОЕ ДОШКОЛЬНОЕ ОБРАЗОВАТЕЛЬНОЕ УЧРЕЖДЕНИЕ</w:t>
      </w:r>
    </w:p>
    <w:p w:rsidR="00D56C45" w:rsidRDefault="00D56C45" w:rsidP="00D56C45">
      <w:pPr>
        <w:pBdr>
          <w:bottom w:val="single" w:sz="12" w:space="1" w:color="auto"/>
        </w:pBdr>
        <w:spacing w:after="0"/>
        <w:ind w:left="-567"/>
        <w:jc w:val="center"/>
        <w:rPr>
          <w:rFonts w:ascii="Times New Roman" w:eastAsia="Times New Roman" w:hAnsi="Times New Roman" w:cs="Times New Roman"/>
          <w:spacing w:val="40"/>
        </w:rPr>
      </w:pPr>
      <w:r>
        <w:rPr>
          <w:rFonts w:ascii="Times New Roman" w:eastAsia="Times New Roman" w:hAnsi="Times New Roman" w:cs="Times New Roman"/>
          <w:spacing w:val="40"/>
        </w:rPr>
        <w:t>«ДЕТСКИЙ САД № 5 КОМБИНИРОВАННОГО ВИДА»</w:t>
      </w:r>
    </w:p>
    <w:p w:rsidR="00D56C45" w:rsidRDefault="00D56C45" w:rsidP="00D56C45">
      <w:pPr>
        <w:spacing w:after="0"/>
        <w:ind w:left="-56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301840, Тульская область, город Ефремов, улица Тульское шоссе</w:t>
      </w:r>
    </w:p>
    <w:p w:rsidR="00D56C45" w:rsidRDefault="00D56C45" w:rsidP="00D56C45">
      <w:pPr>
        <w:spacing w:after="0"/>
        <w:ind w:left="-567" w:right="-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телефон (848741) 57800, e-mail: fatii5@tularegion.org</w:t>
      </w:r>
    </w:p>
    <w:p w:rsidR="00D56C45" w:rsidRDefault="00D56C45" w:rsidP="008716FC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D56C45" w:rsidRPr="00AE171D" w:rsidRDefault="008716FC" w:rsidP="00D56C45">
      <w:pPr>
        <w:pStyle w:val="a3"/>
        <w:shd w:val="clear" w:color="auto" w:fill="FFFFFF"/>
        <w:spacing w:before="251" w:beforeAutospacing="0" w:after="251" w:afterAutospacing="0" w:line="360" w:lineRule="atLeast"/>
        <w:jc w:val="center"/>
        <w:textAlignment w:val="baseline"/>
        <w:rPr>
          <w:b/>
          <w:bCs/>
          <w:color w:val="00B050"/>
          <w:sz w:val="36"/>
          <w:szCs w:val="36"/>
        </w:rPr>
      </w:pPr>
      <w:r w:rsidRPr="00AE171D">
        <w:rPr>
          <w:b/>
          <w:bCs/>
          <w:color w:val="00B050"/>
          <w:sz w:val="36"/>
          <w:szCs w:val="36"/>
        </w:rPr>
        <w:t xml:space="preserve">КОНСПЕКТ ОТКРЫТОГО ЗАНЯТИЯ </w:t>
      </w:r>
    </w:p>
    <w:p w:rsidR="008716FC" w:rsidRDefault="008716FC" w:rsidP="00D56C45">
      <w:pPr>
        <w:pStyle w:val="a3"/>
        <w:shd w:val="clear" w:color="auto" w:fill="FFFFFF"/>
        <w:spacing w:before="251" w:beforeAutospacing="0" w:after="251" w:afterAutospacing="0" w:line="360" w:lineRule="atLeast"/>
        <w:jc w:val="center"/>
        <w:textAlignment w:val="baseline"/>
        <w:rPr>
          <w:b/>
          <w:bCs/>
          <w:color w:val="00B050"/>
          <w:sz w:val="36"/>
          <w:szCs w:val="36"/>
        </w:rPr>
      </w:pPr>
      <w:r w:rsidRPr="00AE171D">
        <w:rPr>
          <w:b/>
          <w:bCs/>
          <w:color w:val="00B050"/>
          <w:sz w:val="36"/>
          <w:szCs w:val="36"/>
        </w:rPr>
        <w:t>ДЛЯ РОДИТЕЛЕЙ</w:t>
      </w:r>
    </w:p>
    <w:p w:rsidR="005C6910" w:rsidRPr="00AE171D" w:rsidRDefault="005C6910" w:rsidP="00D56C45">
      <w:pPr>
        <w:pStyle w:val="a3"/>
        <w:shd w:val="clear" w:color="auto" w:fill="FFFFFF"/>
        <w:spacing w:before="251" w:beforeAutospacing="0" w:after="251" w:afterAutospacing="0" w:line="360" w:lineRule="atLeast"/>
        <w:jc w:val="center"/>
        <w:textAlignment w:val="baseline"/>
        <w:rPr>
          <w:rFonts w:ascii="Tahoma" w:hAnsi="Tahoma" w:cs="Tahoma"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МАТЕМАТИЧЕСКОЕ РАЗВИТИЕ</w:t>
      </w:r>
    </w:p>
    <w:p w:rsidR="00D56C45" w:rsidRPr="00AE171D" w:rsidRDefault="00D56C45" w:rsidP="00D56C4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color w:val="C45911" w:themeColor="accent2" w:themeShade="BF"/>
          <w:sz w:val="36"/>
          <w:szCs w:val="36"/>
        </w:rPr>
      </w:pPr>
      <w:r w:rsidRPr="00AE171D">
        <w:rPr>
          <w:b/>
          <w:bCs/>
          <w:i/>
          <w:color w:val="C45911" w:themeColor="accent2" w:themeShade="BF"/>
          <w:sz w:val="36"/>
          <w:szCs w:val="36"/>
        </w:rPr>
        <w:t>Образовательная ситуация</w:t>
      </w:r>
    </w:p>
    <w:p w:rsidR="00D56C45" w:rsidRPr="00AE171D" w:rsidRDefault="00D56C45" w:rsidP="008716F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C45911" w:themeColor="accent2" w:themeShade="BF"/>
          <w:sz w:val="36"/>
          <w:szCs w:val="36"/>
        </w:rPr>
      </w:pPr>
      <w:r w:rsidRPr="00AE171D">
        <w:rPr>
          <w:rFonts w:ascii="Tahoma" w:hAnsi="Tahoma" w:cs="Tahoma"/>
          <w:b/>
          <w:color w:val="C45911" w:themeColor="accent2" w:themeShade="BF"/>
          <w:sz w:val="36"/>
          <w:szCs w:val="36"/>
        </w:rPr>
        <w:t xml:space="preserve"> </w:t>
      </w:r>
      <w:r w:rsidR="005C6910">
        <w:rPr>
          <w:b/>
          <w:color w:val="C45911" w:themeColor="accent2" w:themeShade="BF"/>
          <w:sz w:val="36"/>
          <w:szCs w:val="36"/>
        </w:rPr>
        <w:t>«Широкий, узкий</w:t>
      </w:r>
      <w:r w:rsidR="008716FC" w:rsidRPr="00AE171D">
        <w:rPr>
          <w:b/>
          <w:color w:val="C45911" w:themeColor="accent2" w:themeShade="BF"/>
          <w:sz w:val="36"/>
          <w:szCs w:val="36"/>
        </w:rPr>
        <w:t>»</w:t>
      </w:r>
    </w:p>
    <w:p w:rsidR="00D56C45" w:rsidRPr="00AE171D" w:rsidRDefault="00D56C45" w:rsidP="00D56C45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C45911" w:themeColor="accent2" w:themeShade="BF"/>
          <w:sz w:val="36"/>
          <w:szCs w:val="36"/>
        </w:rPr>
      </w:pPr>
      <w:r w:rsidRPr="00AE171D">
        <w:rPr>
          <w:b/>
          <w:bCs/>
          <w:color w:val="C45911" w:themeColor="accent2" w:themeShade="BF"/>
          <w:sz w:val="36"/>
          <w:szCs w:val="36"/>
        </w:rPr>
        <w:t xml:space="preserve"> </w:t>
      </w:r>
      <w:r w:rsidRPr="00AE171D">
        <w:rPr>
          <w:b/>
          <w:bCs/>
          <w:i/>
          <w:color w:val="C45911" w:themeColor="accent2" w:themeShade="BF"/>
          <w:sz w:val="36"/>
          <w:szCs w:val="36"/>
        </w:rPr>
        <w:t>средняя группа</w:t>
      </w:r>
    </w:p>
    <w:p w:rsidR="00D56C45" w:rsidRPr="00DC210C" w:rsidRDefault="00AE171D" w:rsidP="00D56C4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422577" wp14:editId="2EA4022D">
            <wp:simplePos x="0" y="0"/>
            <wp:positionH relativeFrom="page">
              <wp:align>center</wp:align>
            </wp:positionH>
            <wp:positionV relativeFrom="margin">
              <wp:posOffset>3890010</wp:posOffset>
            </wp:positionV>
            <wp:extent cx="5162550" cy="3152775"/>
            <wp:effectExtent l="0" t="0" r="0" b="9525"/>
            <wp:wrapSquare wrapText="bothSides"/>
            <wp:docPr id="1" name="Рисунок 1" descr="C:\Users\МКДОУ № 5\Downloads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 5\Downloads\slide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6C45" w:rsidRPr="00DC210C" w:rsidRDefault="00D56C45" w:rsidP="00D56C4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D56C45" w:rsidRPr="00DC210C" w:rsidRDefault="00D56C45" w:rsidP="00D56C45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sz w:val="28"/>
          <w:szCs w:val="28"/>
        </w:rPr>
      </w:pPr>
    </w:p>
    <w:p w:rsidR="008716FC" w:rsidRDefault="00D56C45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A6AB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</w:t>
      </w:r>
      <w:r w:rsidRPr="00FA6AB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</w:t>
      </w:r>
    </w:p>
    <w:p w:rsidR="008716FC" w:rsidRDefault="008716FC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716FC" w:rsidRDefault="008716FC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716FC" w:rsidRDefault="008716FC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716FC" w:rsidRDefault="008716FC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</w:t>
      </w:r>
    </w:p>
    <w:p w:rsidR="008716FC" w:rsidRDefault="008716FC" w:rsidP="00D56C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8716FC" w:rsidRDefault="008716FC" w:rsidP="005C6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5C6910" w:rsidRDefault="005C6910" w:rsidP="005C6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D56C45" w:rsidRDefault="008716FC" w:rsidP="008716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="005C6910" w:rsidRPr="00D5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56C45" w:rsidRPr="00D5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оспитатель</w:t>
      </w:r>
      <w:r w:rsidR="005C6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56C45" w:rsidRPr="00D56C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Сочка Е.А</w:t>
      </w:r>
    </w:p>
    <w:p w:rsidR="00D56C45" w:rsidRDefault="00D56C45" w:rsidP="00D56C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910" w:rsidRDefault="005C6910" w:rsidP="00D56C4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6910" w:rsidRPr="00D5207F" w:rsidRDefault="008716FC" w:rsidP="00D520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D520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г. Ефремов, 2023год</w:t>
      </w:r>
      <w:r w:rsidR="005C6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5C6910" w:rsidRPr="005C691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НОЯБРЬ       </w:t>
      </w:r>
      <w:r w:rsidR="005C6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b/>
          <w:bCs/>
        </w:rPr>
        <w:lastRenderedPageBreak/>
        <w:t xml:space="preserve">Цель: </w:t>
      </w:r>
      <w:r w:rsidRPr="00812485">
        <w:rPr>
          <w:color w:val="000000"/>
        </w:rPr>
        <w:t>формирование пространственных отношений «шире»</w:t>
      </w:r>
      <w:r w:rsidR="005C6910">
        <w:rPr>
          <w:color w:val="000000"/>
        </w:rPr>
        <w:t xml:space="preserve"> </w:t>
      </w:r>
      <w:r w:rsidRPr="00812485">
        <w:rPr>
          <w:color w:val="000000"/>
        </w:rPr>
        <w:t>-</w:t>
      </w:r>
      <w:r w:rsidR="005C6910">
        <w:rPr>
          <w:color w:val="000000"/>
        </w:rPr>
        <w:t xml:space="preserve"> </w:t>
      </w:r>
      <w:r w:rsidRPr="00812485">
        <w:rPr>
          <w:color w:val="000000"/>
        </w:rPr>
        <w:t>«уже», умение сравнивать предметы по ширине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812485">
        <w:rPr>
          <w:b/>
          <w:color w:val="000000"/>
        </w:rPr>
        <w:t>Задачи:</w:t>
      </w:r>
      <w:r w:rsidRPr="00812485">
        <w:rPr>
          <w:b/>
          <w:bCs/>
        </w:rPr>
        <w:t xml:space="preserve"> 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812485">
        <w:rPr>
          <w:b/>
          <w:bCs/>
        </w:rPr>
        <w:t>Образовательные: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-Развивать представление о понятии «широкий», «узкий».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t>-Формировать у детей умение сравнивать два контрастных предмета по ширине</w:t>
      </w:r>
      <w:r w:rsidRPr="00812485">
        <w:rPr>
          <w:color w:val="000000"/>
        </w:rPr>
        <w:t xml:space="preserve">, используя приемы наложения и приложения, 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t xml:space="preserve"> </w:t>
      </w:r>
      <w:r w:rsidR="00D5207F" w:rsidRPr="00812485">
        <w:t>-</w:t>
      </w:r>
      <w:r w:rsidRPr="00812485">
        <w:t xml:space="preserve">Учить детей </w:t>
      </w:r>
      <w:r w:rsidRPr="00812485">
        <w:rPr>
          <w:color w:val="000000"/>
        </w:rPr>
        <w:t>обозначать результаты сравнения словами широкий –узкий, шире –уже.</w:t>
      </w:r>
    </w:p>
    <w:p w:rsidR="00D5207F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-Закрепить счетные умения, умение определять, называть и сравнивать свойства предметов, видеть и продолжать закономерность чередования фигур по форме;</w:t>
      </w:r>
    </w:p>
    <w:p w:rsidR="00A27DAC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812485">
        <w:rPr>
          <w:b/>
          <w:bCs/>
          <w:color w:val="000000"/>
        </w:rPr>
        <w:t>Развивающие:</w:t>
      </w:r>
    </w:p>
    <w:p w:rsidR="00D5207F" w:rsidRPr="00812485" w:rsidRDefault="00D5207F" w:rsidP="0081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485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познавательные интересы, внимание, наблюдательность, мышление, память, речь, воображение.</w:t>
      </w:r>
    </w:p>
    <w:p w:rsidR="00A27DAC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 Созда</w:t>
      </w:r>
      <w:r w:rsidR="00A27DAC" w:rsidRPr="00812485">
        <w:rPr>
          <w:color w:val="000000"/>
        </w:rPr>
        <w:t>ть условия для развития логического мышления, сообразительности, внимания.</w:t>
      </w:r>
    </w:p>
    <w:p w:rsidR="00A27DAC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</w:t>
      </w:r>
      <w:r w:rsidR="00A27DAC" w:rsidRPr="00812485">
        <w:rPr>
          <w:color w:val="000000"/>
        </w:rPr>
        <w:t>Способствовать формированию мыслительных операций, развитию речи.</w:t>
      </w:r>
    </w:p>
    <w:p w:rsidR="00A27DAC" w:rsidRPr="00812485" w:rsidRDefault="00A27DAC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b/>
          <w:bCs/>
          <w:color w:val="000000"/>
        </w:rPr>
        <w:t>Воспитат</w:t>
      </w:r>
      <w:r w:rsidR="00D5207F" w:rsidRPr="00812485">
        <w:rPr>
          <w:b/>
          <w:bCs/>
          <w:color w:val="000000"/>
        </w:rPr>
        <w:t>ельные</w:t>
      </w:r>
      <w:r w:rsidRPr="00812485">
        <w:rPr>
          <w:b/>
          <w:bCs/>
          <w:color w:val="000000"/>
        </w:rPr>
        <w:t>:</w:t>
      </w:r>
    </w:p>
    <w:p w:rsidR="00A27DAC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</w:t>
      </w:r>
      <w:r w:rsidR="00A27DAC" w:rsidRPr="00812485">
        <w:rPr>
          <w:color w:val="000000"/>
        </w:rPr>
        <w:t>Воспитывать самостоятельность, умение понимать учебную задачу и выполнять её самостоятельно.</w:t>
      </w:r>
    </w:p>
    <w:p w:rsidR="00A27DAC" w:rsidRPr="00812485" w:rsidRDefault="00D5207F" w:rsidP="0081248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12485">
        <w:rPr>
          <w:color w:val="000000"/>
        </w:rPr>
        <w:t>-</w:t>
      </w:r>
      <w:r w:rsidR="00A27DAC" w:rsidRPr="00812485">
        <w:rPr>
          <w:color w:val="000000"/>
        </w:rPr>
        <w:t>Воспитывать интерес к математическим занятиям.</w:t>
      </w:r>
    </w:p>
    <w:p w:rsidR="00D5207F" w:rsidRPr="00812485" w:rsidRDefault="00D5207F" w:rsidP="00812485">
      <w:pPr>
        <w:pStyle w:val="a3"/>
        <w:shd w:val="clear" w:color="auto" w:fill="FFFFFF"/>
        <w:spacing w:before="0" w:beforeAutospacing="0" w:after="0" w:afterAutospacing="0"/>
      </w:pPr>
      <w:r w:rsidRPr="00812485">
        <w:t>-Воспитывать групповые и коллективные навыки общения.</w:t>
      </w:r>
    </w:p>
    <w:p w:rsidR="00D5207F" w:rsidRPr="00812485" w:rsidRDefault="00D5207F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812485">
        <w:rPr>
          <w:b/>
          <w:color w:val="000000"/>
        </w:rPr>
        <w:t>Развивающая среда:</w:t>
      </w:r>
    </w:p>
    <w:p w:rsidR="00AE171D" w:rsidRPr="00812485" w:rsidRDefault="00D5207F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812485">
        <w:rPr>
          <w:color w:val="000000"/>
        </w:rPr>
        <w:t>Демонстрационный: игрушки (медведь и заяц</w:t>
      </w:r>
      <w:r w:rsidR="00812485" w:rsidRPr="00812485">
        <w:rPr>
          <w:color w:val="000000"/>
        </w:rPr>
        <w:t>), два одеяла, веревки,канат,смайлики.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Раздаточный: полоски одинаковой длины, но разного цвета и разной ширины, карточка с нарисованной веревкой для развешиван</w:t>
      </w:r>
      <w:r w:rsidR="00812485" w:rsidRPr="00812485">
        <w:rPr>
          <w:color w:val="000000"/>
        </w:rPr>
        <w:t xml:space="preserve">ия полотенец, полотенца-полоски, </w:t>
      </w:r>
      <w:r w:rsidR="00360B6F">
        <w:rPr>
          <w:color w:val="000000"/>
        </w:rPr>
        <w:t>набор цифр 1-5</w:t>
      </w:r>
    </w:p>
    <w:p w:rsidR="00AE171D" w:rsidRPr="00812485" w:rsidRDefault="00812485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812485">
        <w:rPr>
          <w:color w:val="000000"/>
        </w:rPr>
        <w:t xml:space="preserve">                 </w:t>
      </w:r>
      <w:r w:rsidR="00AE171D" w:rsidRPr="00812485">
        <w:rPr>
          <w:b/>
          <w:color w:val="000000"/>
        </w:rPr>
        <w:t>Ход образовательной ситуации: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t>1. Введение в игровую ситуацию.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 мотивировать детей на включение в игровую деятельность.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– беседа.</w:t>
      </w:r>
    </w:p>
    <w:p w:rsidR="00AE171D" w:rsidRPr="00812485" w:rsidRDefault="00315D5D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b/>
          <w:color w:val="000000"/>
        </w:rPr>
        <w:t>Воспитатель:</w:t>
      </w:r>
      <w:r>
        <w:rPr>
          <w:color w:val="000000"/>
        </w:rPr>
        <w:t xml:space="preserve"> </w:t>
      </w:r>
      <w:r w:rsidR="00812485" w:rsidRPr="00812485">
        <w:rPr>
          <w:color w:val="000000"/>
        </w:rPr>
        <w:t>Доброе утро, вы сегодня хорошо выспались?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-А в саду вы спите?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-Как называется время для сна днем?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-Для чего нужен сон людям?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-У вас удобные кроватки?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-Вы знаете</w:t>
      </w:r>
      <w:r w:rsidR="00812485" w:rsidRPr="00812485">
        <w:rPr>
          <w:color w:val="000000"/>
        </w:rPr>
        <w:t>, что мои знакомые зверюшки Мишутка и Зайчонок</w:t>
      </w:r>
      <w:r w:rsidRPr="00812485">
        <w:rPr>
          <w:color w:val="000000"/>
        </w:rPr>
        <w:t xml:space="preserve"> решили себе купить новые одеяла и хотят, чтобы вы им помогли.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-Хотите? Сможете?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t>2. Актуализация знаний.</w:t>
      </w:r>
    </w:p>
    <w:p w:rsidR="00AE171D" w:rsidRPr="00315D5D" w:rsidRDefault="008731E1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315D5D"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0C37BC1" wp14:editId="266F7361">
            <wp:simplePos x="0" y="0"/>
            <wp:positionH relativeFrom="margin">
              <wp:posOffset>-851535</wp:posOffset>
            </wp:positionH>
            <wp:positionV relativeFrom="margin">
              <wp:posOffset>-577215</wp:posOffset>
            </wp:positionV>
            <wp:extent cx="3048000" cy="3238500"/>
            <wp:effectExtent l="0" t="0" r="0" b="0"/>
            <wp:wrapSquare wrapText="bothSides"/>
            <wp:docPr id="2" name="Рисунок 2" descr="C:\Users\МКДОУ № 5\AppData\Local\Microsoft\Windows\INetCache\Content.Word\IMG_20231128_174820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 5\AppData\Local\Microsoft\Windows\INetCache\Content.Word\IMG_20231128_174820_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315D5D">
        <w:rPr>
          <w:b/>
          <w:color w:val="000000"/>
        </w:rPr>
        <w:t>Игра «На другой берег»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 актуализировать умение детей зрительно сравнивать предметы по ширине, тренировать мыслительные операции анализ и сравнение, развивать воображение, речь.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– беседа, игровой – игра «На другой берег».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Чтобы в лесу не потеряться и не заблудиться нам нужно всем взяться за руки и отправимся в путь «цепочкой». Тропинка узкая, идем друг за другом.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</w:t>
      </w:r>
      <w:r w:rsidRPr="00812485">
        <w:rPr>
          <w:color w:val="000000"/>
        </w:rPr>
        <w:t>: Вот мы и пришли к ручью, как же нам перебраться на другой берег?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Как можно перебраться на другой берег?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Переплыть, перешагнуть, перепрыгнуть.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-Почему нам не удается перейти на другой берег?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Потому что ручей широкий.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-Обратите внимание, ширина ручья везде одинаковая?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-В каком месте мы можем перешагнуть через ручей?</w:t>
      </w:r>
    </w:p>
    <w:p w:rsidR="00AE171D" w:rsidRPr="00812485" w:rsidRDefault="008731E1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18DA6B0" wp14:editId="52407066">
            <wp:simplePos x="0" y="0"/>
            <wp:positionH relativeFrom="margin">
              <wp:posOffset>2863215</wp:posOffset>
            </wp:positionH>
            <wp:positionV relativeFrom="margin">
              <wp:posOffset>5299710</wp:posOffset>
            </wp:positionV>
            <wp:extent cx="3067050" cy="2895600"/>
            <wp:effectExtent l="0" t="0" r="0" b="0"/>
            <wp:wrapSquare wrapText="bothSides"/>
            <wp:docPr id="5" name="Рисунок 5" descr="C:\Users\МКДОУ № 5\AppData\Local\Microsoft\Windows\INetCache\Content.Word\IMG_20231128_174835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 № 5\AppData\Local\Microsoft\Windows\INetCache\Content.Word\IMG_20231128_174835_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315D5D">
        <w:rPr>
          <w:b/>
          <w:color w:val="000000"/>
        </w:rPr>
        <w:t>Воспитатель</w:t>
      </w:r>
      <w:r w:rsidR="00AE171D" w:rsidRPr="00812485">
        <w:rPr>
          <w:color w:val="000000"/>
        </w:rPr>
        <w:t>: Каким должен быть ручей, чтобы вы могли его перешагнуть? Дети: Узким.</w:t>
      </w:r>
    </w:p>
    <w:p w:rsidR="006D5994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</w:t>
      </w:r>
      <w:r w:rsidRPr="00812485">
        <w:rPr>
          <w:color w:val="000000"/>
        </w:rPr>
        <w:t>: Давайте найдем это место и перешагнем, тем самым окажемся на другом берегу.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t>3. Затруднение в игровой ситуации.</w:t>
      </w:r>
    </w:p>
    <w:p w:rsidR="00AE171D" w:rsidRPr="00315D5D" w:rsidRDefault="00AE171D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315D5D">
        <w:rPr>
          <w:b/>
          <w:color w:val="000000"/>
        </w:rPr>
        <w:t>3.1. Игра «Одеяла».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-создать мотивационную ситуацию для построения способа срав- нения предметов по ширине;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-сформировать опыт под руководством воспитателя фиксации затруднения и понимания его причины;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-тренировать мыслительные операции анализ и сравнение, развивать логическое мышление, речь.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- беседа, наглядный, практический – упражнение «Укрой зверят одеялами», игровой – игра «Одеяло».</w:t>
      </w:r>
    </w:p>
    <w:p w:rsidR="00AE171D" w:rsidRPr="00812485" w:rsidRDefault="008731E1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4E7302" wp14:editId="199EF403">
            <wp:simplePos x="0" y="0"/>
            <wp:positionH relativeFrom="margin">
              <wp:posOffset>3558540</wp:posOffset>
            </wp:positionH>
            <wp:positionV relativeFrom="margin">
              <wp:posOffset>-158115</wp:posOffset>
            </wp:positionV>
            <wp:extent cx="2686050" cy="3000375"/>
            <wp:effectExtent l="0" t="0" r="0" b="9525"/>
            <wp:wrapSquare wrapText="bothSides"/>
            <wp:docPr id="4" name="Рисунок 4" descr="C:\Users\МКДОУ № 5\AppData\Local\Microsoft\Windows\INetCache\Content.Word\IMG_20231128_174834_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№ 5\AppData\Local\Microsoft\Windows\INetCache\Content.Word\IMG_20231128_174834_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315D5D">
        <w:rPr>
          <w:b/>
          <w:color w:val="000000"/>
        </w:rPr>
        <w:t>Воспитатель:</w:t>
      </w:r>
      <w:r w:rsidR="00AE171D" w:rsidRPr="00812485">
        <w:rPr>
          <w:color w:val="000000"/>
        </w:rPr>
        <w:t xml:space="preserve"> Сколько было друзей?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Два.</w:t>
      </w:r>
    </w:p>
    <w:p w:rsidR="006D5994" w:rsidRDefault="00315D5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</w:t>
      </w:r>
      <w:r w:rsidR="00AE171D" w:rsidRPr="00315D5D">
        <w:rPr>
          <w:b/>
          <w:color w:val="000000"/>
        </w:rPr>
        <w:t>спитатель:</w:t>
      </w:r>
      <w:r w:rsidR="00AE171D" w:rsidRPr="00812485">
        <w:rPr>
          <w:color w:val="000000"/>
        </w:rPr>
        <w:t xml:space="preserve"> (кладу рядом с </w:t>
      </w:r>
      <w:r>
        <w:rPr>
          <w:color w:val="000000"/>
        </w:rPr>
        <w:t>игрушками два одинаковых одеял</w:t>
      </w:r>
    </w:p>
    <w:p w:rsidR="00AE171D" w:rsidRPr="00812485" w:rsidRDefault="006D5994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>Удобно будет Мишке</w:t>
      </w:r>
      <w:r w:rsidR="00AE171D" w:rsidRPr="00812485">
        <w:rPr>
          <w:color w:val="000000"/>
        </w:rPr>
        <w:t xml:space="preserve"> укрываться таким одеялом?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-Почему?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 xml:space="preserve">- </w:t>
      </w:r>
      <w:r w:rsidR="006D5994">
        <w:rPr>
          <w:color w:val="000000"/>
        </w:rPr>
        <w:t>Каким должно быть одеяло у Мишки</w:t>
      </w:r>
      <w:r w:rsidRPr="00812485">
        <w:rPr>
          <w:color w:val="000000"/>
        </w:rPr>
        <w:t>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</w:t>
      </w:r>
      <w:r w:rsidRPr="00812485">
        <w:rPr>
          <w:color w:val="000000"/>
        </w:rPr>
        <w:t xml:space="preserve"> предлагает детям зайти в лесной магазин и выбрать нужное одело.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Сколько одеял надо взять?</w:t>
      </w:r>
    </w:p>
    <w:p w:rsidR="006D5994" w:rsidRPr="00812485" w:rsidRDefault="006D5994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>
        <w:rPr>
          <w:color w:val="000000"/>
        </w:rPr>
        <w:t xml:space="preserve"> Два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 xml:space="preserve">Воспитатель: </w:t>
      </w:r>
      <w:r w:rsidRPr="00812485">
        <w:rPr>
          <w:color w:val="000000"/>
        </w:rPr>
        <w:t>Почему вы думаете, что одеял должно быть два?</w:t>
      </w:r>
    </w:p>
    <w:p w:rsidR="00AE171D" w:rsidRPr="00812485" w:rsidRDefault="006D5994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>
        <w:rPr>
          <w:color w:val="000000"/>
        </w:rPr>
        <w:t xml:space="preserve"> Мишутка и Зайка</w:t>
      </w:r>
      <w:r w:rsidR="00AE171D" w:rsidRPr="00812485">
        <w:rPr>
          <w:color w:val="000000"/>
        </w:rPr>
        <w:t xml:space="preserve"> — два друга.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Самостоятельная деятельность детей под руководством воспитателя.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</w:t>
      </w:r>
      <w:r w:rsidRPr="00812485">
        <w:rPr>
          <w:color w:val="000000"/>
        </w:rPr>
        <w:t>:</w:t>
      </w:r>
      <w:r w:rsidR="006D5994">
        <w:rPr>
          <w:color w:val="000000"/>
        </w:rPr>
        <w:t xml:space="preserve"> Какое одеяло вы взяли для Мишутке</w:t>
      </w:r>
      <w:r w:rsidRPr="00812485">
        <w:rPr>
          <w:color w:val="000000"/>
        </w:rPr>
        <w:t>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Широкое.</w:t>
      </w:r>
    </w:p>
    <w:p w:rsidR="00AE171D" w:rsidRPr="00812485" w:rsidRDefault="006D5994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</w:t>
      </w:r>
      <w:r>
        <w:rPr>
          <w:color w:val="000000"/>
        </w:rPr>
        <w:t>: А для Зайки</w:t>
      </w:r>
      <w:r w:rsidR="00AE171D" w:rsidRPr="00812485">
        <w:rPr>
          <w:color w:val="000000"/>
        </w:rPr>
        <w:t>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Узкое.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</w:t>
      </w:r>
      <w:r w:rsidR="006D5994" w:rsidRPr="00315D5D">
        <w:rPr>
          <w:b/>
          <w:color w:val="000000"/>
        </w:rPr>
        <w:t>тель:</w:t>
      </w:r>
      <w:r w:rsidR="006D5994">
        <w:rPr>
          <w:color w:val="000000"/>
        </w:rPr>
        <w:t xml:space="preserve"> Ребята вы молодцы, но Мишка</w:t>
      </w:r>
      <w:r w:rsidRPr="00812485">
        <w:rPr>
          <w:color w:val="000000"/>
        </w:rPr>
        <w:t xml:space="preserve"> не верит, что у него широкое одеяло, как ему доказать, что мы правильно сделали?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не знаем.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Воспитатель: А когда мы чего – то не знаем, но хотим узнать, у кого мы можем спросить?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спросить у взрослого.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t>4. Открытие нового знания.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-сформировать представление о способе сравнения предметов по ширине путем наложения и приложения;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-сформировать опыт самостоятельного целеполагания и открытия, эмоционального переживания радости открытия;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-тренировать мыслительные операции анализ, сравнение и обобщение, развивать память, речь, инициативность, творческие способности.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lastRenderedPageBreak/>
        <w:t>Методы и приемы: словесный: диалог воспитателя и детей, рассказ; практический: сравнение одеял по ширине.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</w:t>
      </w:r>
      <w:r w:rsidR="00315D5D" w:rsidRPr="00315D5D">
        <w:rPr>
          <w:b/>
          <w:color w:val="000000"/>
        </w:rPr>
        <w:t>татель:</w:t>
      </w:r>
      <w:r w:rsidR="00315D5D">
        <w:rPr>
          <w:color w:val="000000"/>
        </w:rPr>
        <w:t xml:space="preserve"> Мы должны доказать Мишутке</w:t>
      </w:r>
      <w:r w:rsidRPr="00812485">
        <w:rPr>
          <w:color w:val="000000"/>
        </w:rPr>
        <w:t>, что выбрали, правильно одеяло.</w:t>
      </w:r>
    </w:p>
    <w:p w:rsidR="00315D5D" w:rsidRPr="00812485" w:rsidRDefault="00315D5D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90DF22" wp14:editId="49CD0021">
            <wp:simplePos x="0" y="0"/>
            <wp:positionH relativeFrom="margin">
              <wp:posOffset>3253740</wp:posOffset>
            </wp:positionH>
            <wp:positionV relativeFrom="margin">
              <wp:posOffset>1584325</wp:posOffset>
            </wp:positionV>
            <wp:extent cx="2952750" cy="2905125"/>
            <wp:effectExtent l="0" t="0" r="0" b="9525"/>
            <wp:wrapSquare wrapText="bothSides"/>
            <wp:docPr id="6" name="Рисунок 6" descr="C:\Users\МКДОУ № 5\AppData\Local\Microsoft\Windows\INetCache\Content.Word\IMG_20231128_174835_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ДОУ № 5\AppData\Local\Microsoft\Windows\INetCache\Content.Word\IMG_20231128_174835_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812485">
        <w:rPr>
          <w:color w:val="000000"/>
        </w:rPr>
        <w:t xml:space="preserve">Воспитатель: </w:t>
      </w:r>
      <w:r>
        <w:rPr>
          <w:color w:val="000000"/>
        </w:rPr>
        <w:t>для того, чтобы нам доказать Мишке</w:t>
      </w:r>
      <w:r w:rsidR="00AE171D" w:rsidRPr="00812485">
        <w:rPr>
          <w:color w:val="000000"/>
        </w:rPr>
        <w:t>, что мы выбрали правильное одеяло для него, нам нужно сравнить два одеяла по ширине, надо одну полоску наложить на другую так, чтобы совместить короткие стороны. Если начало и конец совместятся, то полоски по ширине равны. А если нет – то не равны.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Пробуем.</w:t>
      </w:r>
      <w:r w:rsidR="00315D5D" w:rsidRPr="00315D5D">
        <w:t xml:space="preserve"> 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-Справились мы со своей задачей?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Дети:</w:t>
      </w:r>
      <w:r w:rsidRPr="00812485">
        <w:rPr>
          <w:color w:val="000000"/>
        </w:rPr>
        <w:t xml:space="preserve"> Да.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t>5. Включение нового знания в систему знаний.</w:t>
      </w:r>
    </w:p>
    <w:p w:rsidR="00AE171D" w:rsidRPr="00315D5D" w:rsidRDefault="00AE171D" w:rsidP="00315D5D">
      <w:pPr>
        <w:pStyle w:val="a3"/>
        <w:tabs>
          <w:tab w:val="left" w:pos="2235"/>
        </w:tabs>
        <w:spacing w:before="0" w:beforeAutospacing="0" w:after="240" w:afterAutospacing="0"/>
        <w:rPr>
          <w:b/>
          <w:color w:val="000000"/>
        </w:rPr>
      </w:pPr>
      <w:r w:rsidRPr="00315D5D">
        <w:rPr>
          <w:b/>
          <w:color w:val="000000"/>
        </w:rPr>
        <w:t>Игра «Тихий час»</w:t>
      </w:r>
      <w:r w:rsidR="00315D5D" w:rsidRPr="00315D5D">
        <w:rPr>
          <w:b/>
          <w:color w:val="000000"/>
        </w:rPr>
        <w:tab/>
      </w:r>
    </w:p>
    <w:p w:rsidR="00D5207F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 организовать активный отдых детей, развивать фантазию, воображение.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– беседа, рассказ; игровой – игра «Тихий час»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Ребята, дава</w:t>
      </w:r>
      <w:r w:rsidR="00315D5D">
        <w:rPr>
          <w:color w:val="000000"/>
        </w:rPr>
        <w:t>йте ляжем спать вместе с Мишкой и Зайкой</w:t>
      </w:r>
      <w:r w:rsidRPr="00812485">
        <w:rPr>
          <w:color w:val="000000"/>
        </w:rPr>
        <w:t>.</w:t>
      </w:r>
    </w:p>
    <w:p w:rsidR="00AE171D" w:rsidRPr="00812485" w:rsidRDefault="00315D5D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>Дети кладут руки</w:t>
      </w:r>
      <w:r w:rsidR="00AE171D" w:rsidRPr="00812485">
        <w:rPr>
          <w:color w:val="000000"/>
        </w:rPr>
        <w:t xml:space="preserve"> на стол и закрывают глаза.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15D5D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Проснулись и ребята и зверята.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Мы проснулись, потянулись</w:t>
      </w:r>
    </w:p>
    <w:p w:rsidR="00AE171D" w:rsidRPr="00812485" w:rsidRDefault="00196773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0437E84" wp14:editId="6859828A">
            <wp:simplePos x="0" y="0"/>
            <wp:positionH relativeFrom="margin">
              <wp:posOffset>2177415</wp:posOffset>
            </wp:positionH>
            <wp:positionV relativeFrom="margin">
              <wp:posOffset>5699760</wp:posOffset>
            </wp:positionV>
            <wp:extent cx="4152900" cy="3181350"/>
            <wp:effectExtent l="0" t="0" r="0" b="0"/>
            <wp:wrapSquare wrapText="bothSides"/>
            <wp:docPr id="9" name="Рисунок 9" descr="C:\Users\МКДОУ № 5\AppData\Local\Microsoft\Windows\INetCache\Content.Word\IMG_20231128_174858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ДОУ № 5\AppData\Local\Microsoft\Windows\INetCache\Content.Word\IMG_20231128_174858_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812485">
        <w:rPr>
          <w:color w:val="000000"/>
        </w:rPr>
        <w:t>Всем друзьям мы улыбнулись,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Ножками потопали.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Ручками похлопали,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Приседаем 1-2-3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Веселей на всех смотри.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Вправо, влево повернись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Всем соседям улыбнись.</w:t>
      </w:r>
      <w:r w:rsidR="00196773" w:rsidRPr="00196773">
        <w:t xml:space="preserve"> </w:t>
      </w:r>
    </w:p>
    <w:p w:rsidR="00196773" w:rsidRDefault="00196773" w:rsidP="00812485">
      <w:pPr>
        <w:pStyle w:val="a3"/>
        <w:spacing w:before="0" w:beforeAutospacing="0" w:after="240" w:afterAutospacing="0"/>
        <w:rPr>
          <w:color w:val="000000"/>
        </w:rPr>
      </w:pPr>
    </w:p>
    <w:p w:rsidR="00196773" w:rsidRDefault="00196773" w:rsidP="00812485">
      <w:pPr>
        <w:pStyle w:val="a3"/>
        <w:spacing w:before="0" w:beforeAutospacing="0" w:after="240" w:afterAutospacing="0"/>
        <w:rPr>
          <w:color w:val="000000"/>
        </w:rPr>
      </w:pP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</w:p>
    <w:p w:rsidR="00AE171D" w:rsidRPr="00315D5D" w:rsidRDefault="00AE171D" w:rsidP="00812485">
      <w:pPr>
        <w:pStyle w:val="a3"/>
        <w:spacing w:before="0" w:beforeAutospacing="0" w:after="240" w:afterAutospacing="0"/>
        <w:rPr>
          <w:b/>
          <w:color w:val="000000"/>
        </w:rPr>
      </w:pPr>
      <w:r w:rsidRPr="00315D5D">
        <w:rPr>
          <w:b/>
          <w:color w:val="000000"/>
        </w:rPr>
        <w:lastRenderedPageBreak/>
        <w:t>Игра «Полотенца».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-закрепить умение выделять, называть и сравнивать свойства предметов, способ сравнения предметов по ширине путем наложения и приложения, счетные умения;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-тренировать мыслительные операции анализ, сравнение и обобщение, развивать внимание, логическое мышление, речь.</w:t>
      </w:r>
    </w:p>
    <w:p w:rsidR="00315D5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– беседа; практический – сравнение двух полотенец, игровой – игра «Полотенца».</w:t>
      </w:r>
    </w:p>
    <w:p w:rsidR="00AE171D" w:rsidRPr="00812485" w:rsidRDefault="00196773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33DF379" wp14:editId="4AB212FE">
            <wp:simplePos x="0" y="0"/>
            <wp:positionH relativeFrom="margin">
              <wp:align>left</wp:align>
            </wp:positionH>
            <wp:positionV relativeFrom="margin">
              <wp:posOffset>2537460</wp:posOffset>
            </wp:positionV>
            <wp:extent cx="4991100" cy="3140710"/>
            <wp:effectExtent l="0" t="0" r="0" b="2540"/>
            <wp:wrapSquare wrapText="bothSides"/>
            <wp:docPr id="7" name="Рисунок 7" descr="C:\Users\МКДОУ № 5\AppData\Local\Microsoft\Windows\INetCache\Content.Word\IMG_20231128_174711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 № 5\AppData\Local\Microsoft\Windows\INetCache\Content.Word\IMG_20231128_174711_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71D" w:rsidRPr="00196773">
        <w:rPr>
          <w:b/>
          <w:color w:val="000000"/>
        </w:rPr>
        <w:t>Воспитатель</w:t>
      </w:r>
      <w:r w:rsidR="00AE171D" w:rsidRPr="00812485">
        <w:rPr>
          <w:color w:val="000000"/>
        </w:rPr>
        <w:t>: Ребята проходите за столы. Наши зверюшки, попросили нас развесить сушить полотенца на веревочку.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</w:t>
      </w:r>
      <w:r w:rsidRPr="00812485">
        <w:rPr>
          <w:color w:val="000000"/>
        </w:rPr>
        <w:t xml:space="preserve">: Какие из </w:t>
      </w:r>
      <w:r w:rsidR="00196773">
        <w:rPr>
          <w:color w:val="000000"/>
        </w:rPr>
        <w:t>этих полотенец принадлежат Мишутке</w:t>
      </w:r>
      <w:r w:rsidRPr="00812485">
        <w:rPr>
          <w:color w:val="000000"/>
        </w:rPr>
        <w:t>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</w:t>
      </w:r>
      <w:r w:rsidR="00196773" w:rsidRPr="00196773">
        <w:rPr>
          <w:b/>
          <w:color w:val="000000"/>
        </w:rPr>
        <w:t>ети</w:t>
      </w:r>
      <w:r w:rsidR="00196773">
        <w:rPr>
          <w:color w:val="000000"/>
        </w:rPr>
        <w:t>: Широкие полотенца — для Мишки</w:t>
      </w:r>
      <w:r w:rsidRPr="00812485">
        <w:rPr>
          <w:color w:val="000000"/>
        </w:rPr>
        <w:t>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</w:t>
      </w:r>
      <w:r w:rsidR="00196773" w:rsidRPr="00196773">
        <w:rPr>
          <w:b/>
          <w:color w:val="000000"/>
        </w:rPr>
        <w:t>ель:</w:t>
      </w:r>
      <w:r w:rsidR="00196773">
        <w:rPr>
          <w:color w:val="000000"/>
        </w:rPr>
        <w:t xml:space="preserve"> А какие полотенца у Зайки</w:t>
      </w:r>
      <w:r w:rsidRPr="00812485">
        <w:rPr>
          <w:color w:val="000000"/>
        </w:rPr>
        <w:t>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</w:t>
      </w:r>
      <w:r w:rsidRPr="00812485">
        <w:rPr>
          <w:color w:val="000000"/>
        </w:rPr>
        <w:t>и:</w:t>
      </w:r>
      <w:r w:rsidR="00196773">
        <w:rPr>
          <w:color w:val="000000"/>
        </w:rPr>
        <w:t xml:space="preserve"> Узкие полотенца — для Зайки</w:t>
      </w:r>
      <w:r w:rsidRPr="00812485">
        <w:rPr>
          <w:color w:val="000000"/>
        </w:rPr>
        <w:t>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Как вы будете сравнивать полотенца по ширине?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Дети с помощью воспитателя проговаривают способ сравнения по ширине и выполняют задание.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</w:t>
      </w:r>
      <w:r w:rsidR="00196773" w:rsidRPr="00196773">
        <w:rPr>
          <w:b/>
          <w:color w:val="000000"/>
        </w:rPr>
        <w:t>пита</w:t>
      </w:r>
      <w:r w:rsidR="00196773">
        <w:rPr>
          <w:color w:val="000000"/>
        </w:rPr>
        <w:t>тель: Соберите полотенца медведя</w:t>
      </w:r>
      <w:r w:rsidRPr="00812485">
        <w:rPr>
          <w:color w:val="000000"/>
        </w:rPr>
        <w:t xml:space="preserve"> в </w:t>
      </w:r>
      <w:r w:rsidR="00196773">
        <w:rPr>
          <w:color w:val="000000"/>
        </w:rPr>
        <w:t>одну кучку, а полотенца зайца</w:t>
      </w:r>
      <w:r w:rsidRPr="00812485">
        <w:rPr>
          <w:color w:val="000000"/>
        </w:rPr>
        <w:t>- в другую.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</w:t>
      </w:r>
      <w:r w:rsidR="00196773" w:rsidRPr="00196773">
        <w:rPr>
          <w:b/>
          <w:color w:val="000000"/>
        </w:rPr>
        <w:t>ель:</w:t>
      </w:r>
      <w:r w:rsidR="00196773">
        <w:rPr>
          <w:color w:val="000000"/>
        </w:rPr>
        <w:t xml:space="preserve"> Рассмотрите полотенца Мишки</w:t>
      </w:r>
      <w:r w:rsidRPr="00812485">
        <w:rPr>
          <w:color w:val="000000"/>
        </w:rPr>
        <w:t>. Чем они отличаются?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Цветом.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</w:t>
      </w:r>
      <w:r w:rsidRPr="00812485">
        <w:rPr>
          <w:color w:val="000000"/>
        </w:rPr>
        <w:t>тель: Чем они похожи?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lastRenderedPageBreak/>
        <w:t>Дети:</w:t>
      </w:r>
      <w:r w:rsidRPr="00812485">
        <w:rPr>
          <w:color w:val="000000"/>
        </w:rPr>
        <w:t xml:space="preserve"> У них одинаковая ширина и длина.</w:t>
      </w:r>
    </w:p>
    <w:p w:rsidR="00AE171D" w:rsidRPr="00812485" w:rsidRDefault="00196773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3E5D6971" wp14:editId="20A2F6A9">
            <wp:simplePos x="0" y="0"/>
            <wp:positionH relativeFrom="margin">
              <wp:posOffset>-771525</wp:posOffset>
            </wp:positionH>
            <wp:positionV relativeFrom="margin">
              <wp:posOffset>-476250</wp:posOffset>
            </wp:positionV>
            <wp:extent cx="2247900" cy="2133600"/>
            <wp:effectExtent l="0" t="0" r="0" b="0"/>
            <wp:wrapSquare wrapText="bothSides"/>
            <wp:docPr id="8" name="Рисунок 8" descr="C:\Users\МКДОУ № 5\AppData\Local\Microsoft\Windows\INetCache\Content.Word\IMG_20231128_174857_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ДОУ № 5\AppData\Local\Microsoft\Windows\INetCache\Content.Word\IMG_20231128_174857_4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171D" w:rsidRPr="00196773">
        <w:rPr>
          <w:b/>
          <w:color w:val="000000"/>
        </w:rPr>
        <w:t>Воспитатель</w:t>
      </w:r>
      <w:r w:rsidR="00AE171D" w:rsidRPr="00812485">
        <w:rPr>
          <w:color w:val="000000"/>
        </w:rPr>
        <w:t>: Тепе</w:t>
      </w:r>
      <w:r>
        <w:rPr>
          <w:color w:val="000000"/>
        </w:rPr>
        <w:t>рь рассмотрите полотенца Зайки</w:t>
      </w:r>
      <w:r w:rsidR="00AE171D" w:rsidRPr="00812485">
        <w:rPr>
          <w:color w:val="000000"/>
        </w:rPr>
        <w:t>. Чем они похожи?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У них одинаковая ширина и длина.</w:t>
      </w:r>
    </w:p>
    <w:p w:rsidR="00196773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</w:t>
      </w:r>
      <w:r w:rsidRPr="00812485">
        <w:rPr>
          <w:color w:val="000000"/>
        </w:rPr>
        <w:t>: А чем они отличаются?</w:t>
      </w:r>
      <w:r w:rsidR="00196773" w:rsidRPr="00196773">
        <w:t xml:space="preserve"> 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</w:t>
      </w:r>
      <w:r w:rsidRPr="00812485">
        <w:rPr>
          <w:color w:val="000000"/>
        </w:rPr>
        <w:t>: Цветом.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Ребята, повесьте на веревку широкое красное полотенце.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</w:t>
      </w:r>
      <w:r w:rsidRPr="00812485">
        <w:rPr>
          <w:color w:val="000000"/>
        </w:rPr>
        <w:t>: Рядом повесьте узкое полотенце другого цвета.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 Следующим повесьте синее полотенце.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 Расскажите, какое полотенце еще не повешено?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</w:t>
      </w:r>
      <w:r w:rsidRPr="00812485">
        <w:rPr>
          <w:color w:val="000000"/>
        </w:rPr>
        <w:t>и: Красное, узкое.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Сколько полотенец вы повесили сушиться? (Четыре.)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- Сколько красных полотенец висит на веревке?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Два.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Чем отличаются эти полотенца?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</w:t>
      </w:r>
      <w:r w:rsidRPr="00812485">
        <w:rPr>
          <w:color w:val="000000"/>
        </w:rPr>
        <w:t>: Одно широкое, другое узкое.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Сколько полотенец желтого цвета повесили сушить?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Одно.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Сколько широких полотенец висит на веревке?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Два.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А сколько узких весит?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Дети:</w:t>
      </w:r>
      <w:r w:rsidRPr="00812485">
        <w:rPr>
          <w:color w:val="000000"/>
        </w:rPr>
        <w:t xml:space="preserve"> Их тоже два.</w:t>
      </w:r>
    </w:p>
    <w:p w:rsidR="00AE171D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60B6F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Что интересного вы увидели в том, как развешены полотенца? Дети: Они висят так: широкое, узкое, широкое, узкое...</w:t>
      </w:r>
    </w:p>
    <w:p w:rsidR="00196773" w:rsidRDefault="00196773" w:rsidP="00812485">
      <w:pPr>
        <w:pStyle w:val="a3"/>
        <w:spacing w:before="0" w:beforeAutospacing="0" w:after="240" w:afterAutospacing="0"/>
        <w:rPr>
          <w:color w:val="000000"/>
        </w:rPr>
      </w:pPr>
      <w:r w:rsidRPr="00196773">
        <w:rPr>
          <w:b/>
          <w:color w:val="000000"/>
        </w:rPr>
        <w:t>Воспитатель:</w:t>
      </w:r>
      <w:r w:rsidR="00360B6F">
        <w:rPr>
          <w:b/>
          <w:color w:val="000000"/>
        </w:rPr>
        <w:t xml:space="preserve"> </w:t>
      </w:r>
      <w:r w:rsidR="00360B6F">
        <w:rPr>
          <w:color w:val="000000"/>
        </w:rPr>
        <w:t>П</w:t>
      </w:r>
      <w:r w:rsidR="00360B6F" w:rsidRPr="00360B6F">
        <w:rPr>
          <w:color w:val="000000"/>
        </w:rPr>
        <w:t>редлагаю помочь нашим друзьям посчитать полотенчики и расставить нужную цифру каждому полотенчику.</w:t>
      </w:r>
      <w:r w:rsidR="00360B6F">
        <w:rPr>
          <w:color w:val="000000"/>
        </w:rPr>
        <w:t xml:space="preserve"> (дети работают самостоятельно)</w:t>
      </w:r>
    </w:p>
    <w:p w:rsidR="00196773" w:rsidRDefault="00360B6F" w:rsidP="00812485">
      <w:pPr>
        <w:pStyle w:val="a3"/>
        <w:spacing w:before="0" w:beforeAutospacing="0" w:after="240" w:afterAutospacing="0"/>
        <w:rPr>
          <w:color w:val="000000"/>
        </w:rPr>
      </w:pPr>
      <w:r>
        <w:rPr>
          <w:color w:val="000000"/>
        </w:rPr>
        <w:t>Воспитатель спрашивает индивидуально детей .</w:t>
      </w:r>
    </w:p>
    <w:p w:rsidR="00360B6F" w:rsidRDefault="00360B6F" w:rsidP="00812485">
      <w:pPr>
        <w:pStyle w:val="a3"/>
        <w:spacing w:before="0" w:beforeAutospacing="0" w:after="240" w:afterAutospacing="0"/>
        <w:rPr>
          <w:color w:val="000000"/>
        </w:rPr>
      </w:pPr>
    </w:p>
    <w:p w:rsidR="00360B6F" w:rsidRDefault="00360B6F" w:rsidP="00812485">
      <w:pPr>
        <w:pStyle w:val="a3"/>
        <w:spacing w:before="0" w:beforeAutospacing="0" w:after="240" w:afterAutospacing="0"/>
        <w:rPr>
          <w:color w:val="000000"/>
        </w:rPr>
      </w:pPr>
    </w:p>
    <w:p w:rsidR="00360B6F" w:rsidRPr="00360B6F" w:rsidRDefault="00360B6F" w:rsidP="00812485">
      <w:pPr>
        <w:pStyle w:val="a3"/>
        <w:spacing w:before="0" w:beforeAutospacing="0" w:after="240" w:afterAutospacing="0"/>
        <w:rPr>
          <w:color w:val="000000"/>
        </w:rPr>
      </w:pP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rStyle w:val="a5"/>
          <w:color w:val="000000"/>
        </w:rPr>
        <w:lastRenderedPageBreak/>
        <w:t>6. Итог занятия.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Дидактические задачи: восстановить в памяти детей то, что они делали на занятии, создать ситуацию успеха.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Методы и приемы: словесный – беседа, практический – упражнение «Оцени занятие».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Дети собираются около воспитателя.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60B6F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У кого в гостях вы сегодня побывали?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60B6F">
        <w:rPr>
          <w:b/>
          <w:color w:val="000000"/>
        </w:rPr>
        <w:t>Дети:</w:t>
      </w:r>
      <w:r w:rsidR="00360B6F">
        <w:rPr>
          <w:color w:val="000000"/>
        </w:rPr>
        <w:t xml:space="preserve"> У Мишутки иЗайчёнка</w:t>
      </w:r>
      <w:r w:rsidRPr="00812485">
        <w:rPr>
          <w:color w:val="000000"/>
        </w:rPr>
        <w:t>.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360B6F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Чем вы помогли зверюшкам?</w:t>
      </w:r>
    </w:p>
    <w:p w:rsidR="00AE171D" w:rsidRPr="00812485" w:rsidRDefault="00AE171D" w:rsidP="00812485">
      <w:pPr>
        <w:pStyle w:val="a3"/>
        <w:spacing w:before="0" w:beforeAutospacing="0" w:after="240" w:afterAutospacing="0"/>
        <w:rPr>
          <w:color w:val="000000"/>
        </w:rPr>
      </w:pPr>
      <w:r w:rsidRPr="00812485">
        <w:rPr>
          <w:color w:val="000000"/>
        </w:rPr>
        <w:t>Дети: Мы научили сравнивать предметы по ширине.</w:t>
      </w:r>
    </w:p>
    <w:p w:rsidR="00AE171D" w:rsidRDefault="00AE171D" w:rsidP="00812485">
      <w:pPr>
        <w:pStyle w:val="a3"/>
        <w:spacing w:before="0" w:beforeAutospacing="0" w:after="0" w:afterAutospacing="0"/>
        <w:rPr>
          <w:color w:val="000000"/>
        </w:rPr>
      </w:pPr>
      <w:r w:rsidRPr="00360B6F">
        <w:rPr>
          <w:b/>
          <w:color w:val="000000"/>
        </w:rPr>
        <w:t>Воспитатель:</w:t>
      </w:r>
      <w:r w:rsidRPr="00812485">
        <w:rPr>
          <w:color w:val="000000"/>
        </w:rPr>
        <w:t xml:space="preserve"> Ребята, вы большие молодцы научили зверей сравнивать предметы по ширине.</w:t>
      </w: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(Смайлики-оценки) </w:t>
      </w:r>
    </w:p>
    <w:p w:rsidR="00360B6F" w:rsidRDefault="00360B6F" w:rsidP="0081248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Я предлагаю </w:t>
      </w:r>
      <w:r w:rsidR="00634055">
        <w:rPr>
          <w:color w:val="000000"/>
        </w:rPr>
        <w:t xml:space="preserve">поиграть с нашими родителями в </w:t>
      </w:r>
      <w:r>
        <w:rPr>
          <w:color w:val="000000"/>
        </w:rPr>
        <w:t>игру</w:t>
      </w:r>
      <w:r w:rsidR="00634055">
        <w:rPr>
          <w:color w:val="000000"/>
        </w:rPr>
        <w:t xml:space="preserve"> «Широкий-узкий»</w:t>
      </w: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Дети называют слова –родители дают определение…</w:t>
      </w: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-Тропинка-узкая, дорога-широкая; полотенчик узкий, полотенце-широкое и т.д.</w:t>
      </w: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69C876" wp14:editId="203C113D">
            <wp:simplePos x="0" y="0"/>
            <wp:positionH relativeFrom="margin">
              <wp:posOffset>43815</wp:posOffset>
            </wp:positionH>
            <wp:positionV relativeFrom="margin">
              <wp:posOffset>4042410</wp:posOffset>
            </wp:positionV>
            <wp:extent cx="5095875" cy="4305300"/>
            <wp:effectExtent l="0" t="0" r="9525" b="0"/>
            <wp:wrapSquare wrapText="bothSides"/>
            <wp:docPr id="10" name="Рисунок 10" descr="C:\Users\МКДОУ № 5\AppData\Local\Microsoft\Windows\INetCache\Content.Word\IMG_20231128_174711_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КДОУ № 5\AppData\Local\Microsoft\Windows\INetCache\Content.Word\IMG_20231128_174711_3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</w:p>
    <w:p w:rsidR="00634055" w:rsidRDefault="00634055" w:rsidP="00812485">
      <w:pPr>
        <w:pStyle w:val="a3"/>
        <w:spacing w:before="0" w:beforeAutospacing="0" w:after="0" w:afterAutospacing="0"/>
        <w:rPr>
          <w:color w:val="000000"/>
        </w:rPr>
      </w:pPr>
    </w:p>
    <w:p w:rsidR="00360B6F" w:rsidRDefault="00360B6F" w:rsidP="00812485">
      <w:pPr>
        <w:pStyle w:val="a3"/>
        <w:spacing w:before="0" w:beforeAutospacing="0" w:after="0" w:afterAutospacing="0"/>
        <w:rPr>
          <w:color w:val="000000"/>
        </w:rPr>
      </w:pPr>
    </w:p>
    <w:p w:rsidR="00360B6F" w:rsidRPr="00812485" w:rsidRDefault="00360B6F" w:rsidP="00812485">
      <w:pPr>
        <w:pStyle w:val="a3"/>
        <w:spacing w:before="0" w:beforeAutospacing="0" w:after="0" w:afterAutospacing="0"/>
        <w:rPr>
          <w:color w:val="000000"/>
        </w:rPr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  <w:bookmarkStart w:id="0" w:name="_GoBack"/>
      <w:bookmarkEnd w:id="0"/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196773" w:rsidRDefault="00196773" w:rsidP="00812485">
      <w:pPr>
        <w:pStyle w:val="a3"/>
        <w:shd w:val="clear" w:color="auto" w:fill="FFFFFF"/>
        <w:spacing w:before="251" w:beforeAutospacing="0" w:after="251" w:afterAutospacing="0" w:line="360" w:lineRule="atLeast"/>
        <w:textAlignment w:val="baseline"/>
      </w:pPr>
    </w:p>
    <w:p w:rsidR="00D5207F" w:rsidRPr="00812485" w:rsidRDefault="00D5207F" w:rsidP="00812485">
      <w:pPr>
        <w:rPr>
          <w:rFonts w:ascii="Times New Roman" w:hAnsi="Times New Roman" w:cs="Times New Roman"/>
          <w:sz w:val="24"/>
          <w:szCs w:val="24"/>
        </w:rPr>
      </w:pPr>
    </w:p>
    <w:p w:rsidR="00AE171D" w:rsidRPr="00812485" w:rsidRDefault="00AE171D" w:rsidP="00812485">
      <w:pPr>
        <w:rPr>
          <w:rFonts w:ascii="Times New Roman" w:hAnsi="Times New Roman" w:cs="Times New Roman"/>
          <w:sz w:val="24"/>
          <w:szCs w:val="24"/>
        </w:rPr>
      </w:pPr>
    </w:p>
    <w:sectPr w:rsidR="00AE171D" w:rsidRPr="0081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910" w:rsidRDefault="005C6910" w:rsidP="005C6910">
      <w:pPr>
        <w:spacing w:after="0" w:line="240" w:lineRule="auto"/>
      </w:pPr>
      <w:r>
        <w:separator/>
      </w:r>
    </w:p>
  </w:endnote>
  <w:endnote w:type="continuationSeparator" w:id="0">
    <w:p w:rsidR="005C6910" w:rsidRDefault="005C6910" w:rsidP="005C6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910" w:rsidRDefault="005C6910" w:rsidP="005C6910">
      <w:pPr>
        <w:spacing w:after="0" w:line="240" w:lineRule="auto"/>
      </w:pPr>
      <w:r>
        <w:separator/>
      </w:r>
    </w:p>
  </w:footnote>
  <w:footnote w:type="continuationSeparator" w:id="0">
    <w:p w:rsidR="005C6910" w:rsidRDefault="005C6910" w:rsidP="005C69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AF0F03"/>
    <w:multiLevelType w:val="multilevel"/>
    <w:tmpl w:val="B3F6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21459F"/>
    <w:multiLevelType w:val="multilevel"/>
    <w:tmpl w:val="448C3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C45"/>
    <w:rsid w:val="00196773"/>
    <w:rsid w:val="001F474B"/>
    <w:rsid w:val="00315D5D"/>
    <w:rsid w:val="00360B6F"/>
    <w:rsid w:val="005C6910"/>
    <w:rsid w:val="00634055"/>
    <w:rsid w:val="006D5994"/>
    <w:rsid w:val="00812485"/>
    <w:rsid w:val="008716FC"/>
    <w:rsid w:val="008731E1"/>
    <w:rsid w:val="00A27DAC"/>
    <w:rsid w:val="00AE171D"/>
    <w:rsid w:val="00D5207F"/>
    <w:rsid w:val="00D56C45"/>
    <w:rsid w:val="00F62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644E4-E582-4F60-B308-128E703E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6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D56C45"/>
    <w:pPr>
      <w:spacing w:after="0" w:line="240" w:lineRule="auto"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AE171D"/>
    <w:rPr>
      <w:b/>
      <w:bCs/>
    </w:rPr>
  </w:style>
  <w:style w:type="paragraph" w:styleId="a6">
    <w:name w:val="header"/>
    <w:basedOn w:val="a"/>
    <w:link w:val="a7"/>
    <w:uiPriority w:val="99"/>
    <w:unhideWhenUsed/>
    <w:rsid w:val="005C6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910"/>
  </w:style>
  <w:style w:type="paragraph" w:styleId="a8">
    <w:name w:val="footer"/>
    <w:basedOn w:val="a"/>
    <w:link w:val="a9"/>
    <w:uiPriority w:val="99"/>
    <w:unhideWhenUsed/>
    <w:rsid w:val="005C69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1367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№ 5</dc:creator>
  <cp:keywords/>
  <dc:description/>
  <cp:lastModifiedBy>МКДОУ № 5</cp:lastModifiedBy>
  <cp:revision>4</cp:revision>
  <dcterms:created xsi:type="dcterms:W3CDTF">2024-04-06T09:36:00Z</dcterms:created>
  <dcterms:modified xsi:type="dcterms:W3CDTF">2024-04-21T12:39:00Z</dcterms:modified>
</cp:coreProperties>
</file>